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B43D" w14:textId="67154F53" w:rsidR="00591DCA" w:rsidRPr="002040D7" w:rsidRDefault="00591DCA" w:rsidP="00591DCA">
      <w:pPr>
        <w:rPr>
          <w:b/>
          <w:bCs/>
        </w:rPr>
      </w:pPr>
      <w:r w:rsidRPr="002040D7">
        <w:rPr>
          <w:b/>
          <w:bCs/>
        </w:rPr>
        <w:t>News from Clift Surgery</w:t>
      </w:r>
      <w:r w:rsidR="002040D7">
        <w:rPr>
          <w:b/>
          <w:bCs/>
        </w:rPr>
        <w:t xml:space="preserve"> and</w:t>
      </w:r>
      <w:r w:rsidRPr="002040D7">
        <w:rPr>
          <w:b/>
          <w:bCs/>
        </w:rPr>
        <w:t xml:space="preserve"> PPG</w:t>
      </w:r>
    </w:p>
    <w:p w14:paraId="52E9EF8E" w14:textId="204696C3" w:rsidR="002040D7" w:rsidRPr="002040D7" w:rsidRDefault="002040D7" w:rsidP="00591DCA">
      <w:pPr>
        <w:rPr>
          <w:b/>
          <w:bCs/>
        </w:rPr>
      </w:pPr>
      <w:r w:rsidRPr="002040D7">
        <w:rPr>
          <w:b/>
          <w:bCs/>
        </w:rPr>
        <w:t>What is the PCN?</w:t>
      </w:r>
    </w:p>
    <w:p w14:paraId="5248C3AC" w14:textId="37910E9A" w:rsidR="00591DCA" w:rsidRPr="00591DCA" w:rsidRDefault="00591DCA" w:rsidP="00591DCA">
      <w:r>
        <w:t xml:space="preserve">Most of you will have heard of a PCN, in the context of Clift Surgery. It is part of </w:t>
      </w:r>
      <w:r w:rsidR="00A66279">
        <w:t xml:space="preserve">the </w:t>
      </w:r>
      <w:r>
        <w:t xml:space="preserve">Whitewater Loddon PCN, but do you know what a PCN is? It stands for </w:t>
      </w:r>
      <w:r w:rsidRPr="00591DCA">
        <w:t>Primary Care Network</w:t>
      </w:r>
    </w:p>
    <w:p w14:paraId="4C8784A9" w14:textId="2616FC39" w:rsidR="00591DCA" w:rsidRPr="00591DCA" w:rsidRDefault="00591DCA" w:rsidP="00591DCA">
      <w:r>
        <w:t>“</w:t>
      </w:r>
      <w:r w:rsidRPr="00591DCA">
        <w:t>Back in 2019 following the 'Fuller Stocktake' report, GP practices were encouraged to pull together to form Primary Care Networks (PCNs) to benefit patients by offering improved access and extending the range of services available to them, and by helping to integrate primary care with wider health and community services.</w:t>
      </w:r>
    </w:p>
    <w:p w14:paraId="05F925CF" w14:textId="77777777" w:rsidR="00591DCA" w:rsidRPr="00591DCA" w:rsidRDefault="00591DCA" w:rsidP="00591DCA">
      <w:r w:rsidRPr="00591DCA">
        <w:t>Whitewater Loddon PCN consists of three surgeries serving over 45,000 patients across Chineham, Bramley, Hook and Hartley Wintney</w:t>
      </w:r>
    </w:p>
    <w:p w14:paraId="422C2494" w14:textId="77777777" w:rsidR="00591DCA" w:rsidRPr="00591DCA" w:rsidRDefault="00591DCA" w:rsidP="00591DCA">
      <w:pPr>
        <w:numPr>
          <w:ilvl w:val="0"/>
          <w:numId w:val="1"/>
        </w:numPr>
      </w:pPr>
      <w:r w:rsidRPr="00591DCA">
        <w:t xml:space="preserve">Chineham Medical Practice, serving 17,000 patients in Chineham, </w:t>
      </w:r>
      <w:proofErr w:type="spellStart"/>
      <w:r w:rsidRPr="00591DCA">
        <w:t>Lychpit</w:t>
      </w:r>
      <w:proofErr w:type="spellEnd"/>
      <w:r w:rsidRPr="00591DCA">
        <w:t xml:space="preserve"> and Old Basing</w:t>
      </w:r>
    </w:p>
    <w:p w14:paraId="32842C51" w14:textId="5CFBC700" w:rsidR="00591DCA" w:rsidRPr="00591DCA" w:rsidRDefault="00591DCA" w:rsidP="00591DCA">
      <w:pPr>
        <w:numPr>
          <w:ilvl w:val="0"/>
          <w:numId w:val="1"/>
        </w:numPr>
      </w:pPr>
      <w:r w:rsidRPr="00591DCA">
        <w:t>Clift Surgery, serving 9,000 patients in Bramley and Sherfield-on-Loddon</w:t>
      </w:r>
      <w:r w:rsidR="007D034B">
        <w:t xml:space="preserve"> and Sherborne St John.</w:t>
      </w:r>
    </w:p>
    <w:p w14:paraId="13A4DE25" w14:textId="77777777" w:rsidR="00591DCA" w:rsidRPr="00591DCA" w:rsidRDefault="00591DCA" w:rsidP="00591DCA">
      <w:pPr>
        <w:numPr>
          <w:ilvl w:val="0"/>
          <w:numId w:val="1"/>
        </w:numPr>
      </w:pPr>
      <w:r w:rsidRPr="00591DCA">
        <w:t>Whitewater Health, serving 19,000 patients across Hook and Hartley Wintney</w:t>
      </w:r>
    </w:p>
    <w:p w14:paraId="36EAE631" w14:textId="2C9AED15" w:rsidR="00591DCA" w:rsidRDefault="00591DCA" w:rsidP="00591DCA">
      <w:r w:rsidRPr="00591DCA">
        <w:t>By working together, our practices can provide extended and timely care to our patients, improving overall health and wellbeing in the community</w:t>
      </w:r>
      <w:r>
        <w:t>.”</w:t>
      </w:r>
    </w:p>
    <w:p w14:paraId="6BA6B69F" w14:textId="6724C016" w:rsidR="00A66279" w:rsidRPr="002B70C3" w:rsidRDefault="00A66279" w:rsidP="00591DCA">
      <w:r>
        <w:t xml:space="preserve">To find out more, check out their website </w:t>
      </w:r>
      <w:r w:rsidR="002040D7">
        <w:t xml:space="preserve"> </w:t>
      </w:r>
      <w:hyperlink r:id="rId5" w:history="1">
        <w:r w:rsidR="00B10CE3" w:rsidRPr="00220581">
          <w:rPr>
            <w:rStyle w:val="Hyperlink"/>
            <w:b/>
            <w:bCs/>
            <w:color w:val="000000" w:themeColor="text1"/>
            <w:u w:val="none"/>
          </w:rPr>
          <w:t>www.whitewaterloddonpcn.co.uk</w:t>
        </w:r>
      </w:hyperlink>
      <w:r w:rsidR="00B10CE3" w:rsidRPr="00220581">
        <w:rPr>
          <w:b/>
          <w:bCs/>
          <w:color w:val="000000" w:themeColor="text1"/>
        </w:rPr>
        <w:t xml:space="preserve"> </w:t>
      </w:r>
      <w:r w:rsidR="002B70C3">
        <w:rPr>
          <w:b/>
          <w:bCs/>
          <w:color w:val="000000" w:themeColor="text1"/>
        </w:rPr>
        <w:t xml:space="preserve"> </w:t>
      </w:r>
      <w:r w:rsidR="002B70C3" w:rsidRPr="002B70C3">
        <w:rPr>
          <w:color w:val="000000" w:themeColor="text1"/>
        </w:rPr>
        <w:t>or follow them on Facebook.</w:t>
      </w:r>
    </w:p>
    <w:p w14:paraId="5F2518CC" w14:textId="3B1D76E8" w:rsidR="004D4C89" w:rsidRPr="00A76102" w:rsidRDefault="004D4C89" w:rsidP="00591DCA">
      <w:pPr>
        <w:rPr>
          <w:b/>
          <w:bCs/>
        </w:rPr>
      </w:pPr>
      <w:r w:rsidRPr="00A76102">
        <w:rPr>
          <w:b/>
          <w:bCs/>
        </w:rPr>
        <w:t>If you would like to keep up</w:t>
      </w:r>
      <w:r w:rsidR="001156D9" w:rsidRPr="00A76102">
        <w:rPr>
          <w:b/>
          <w:bCs/>
        </w:rPr>
        <w:t xml:space="preserve"> to date with the </w:t>
      </w:r>
      <w:r w:rsidR="00C84DE3" w:rsidRPr="00A76102">
        <w:rPr>
          <w:b/>
          <w:bCs/>
        </w:rPr>
        <w:t xml:space="preserve">NHS </w:t>
      </w:r>
      <w:r w:rsidR="00E23CB4" w:rsidRPr="00A76102">
        <w:rPr>
          <w:b/>
          <w:bCs/>
        </w:rPr>
        <w:t>plans you can check ou</w:t>
      </w:r>
      <w:r w:rsidR="00B37BAF" w:rsidRPr="00A76102">
        <w:rPr>
          <w:b/>
          <w:bCs/>
        </w:rPr>
        <w:t>t</w:t>
      </w:r>
      <w:r w:rsidR="00E23CB4" w:rsidRPr="00A76102">
        <w:rPr>
          <w:b/>
          <w:bCs/>
        </w:rPr>
        <w:t xml:space="preserve"> the </w:t>
      </w:r>
      <w:r w:rsidR="0076535D" w:rsidRPr="00A76102">
        <w:rPr>
          <w:b/>
          <w:bCs/>
        </w:rPr>
        <w:t xml:space="preserve">Change NHS </w:t>
      </w:r>
      <w:r w:rsidR="003171A2" w:rsidRPr="00A76102">
        <w:rPr>
          <w:b/>
          <w:bCs/>
        </w:rPr>
        <w:t>web site</w:t>
      </w:r>
      <w:r w:rsidR="00240EEA">
        <w:rPr>
          <w:b/>
          <w:bCs/>
        </w:rPr>
        <w:t xml:space="preserve"> at</w:t>
      </w:r>
      <w:r w:rsidR="00067640">
        <w:rPr>
          <w:b/>
          <w:bCs/>
        </w:rPr>
        <w:t xml:space="preserve"> </w:t>
      </w:r>
      <w:r w:rsidR="00B37BAF" w:rsidRPr="00A76102">
        <w:rPr>
          <w:b/>
          <w:bCs/>
        </w:rPr>
        <w:t xml:space="preserve"> </w:t>
      </w:r>
      <w:hyperlink r:id="rId6" w:history="1">
        <w:r w:rsidR="00A97FAE" w:rsidRPr="00A76102">
          <w:rPr>
            <w:rStyle w:val="Hyperlink"/>
            <w:b/>
            <w:bCs/>
            <w:color w:val="000000" w:themeColor="text1"/>
            <w:u w:val="none"/>
          </w:rPr>
          <w:t>http://change.nhs.uk</w:t>
        </w:r>
      </w:hyperlink>
      <w:r w:rsidR="00A97FAE" w:rsidRPr="00A76102">
        <w:rPr>
          <w:b/>
          <w:bCs/>
          <w:color w:val="000000" w:themeColor="text1"/>
        </w:rPr>
        <w:t xml:space="preserve"> </w:t>
      </w:r>
    </w:p>
    <w:p w14:paraId="3952BFD0" w14:textId="69F9C28B" w:rsidR="0033644F" w:rsidRPr="0033644F" w:rsidRDefault="0033644F" w:rsidP="00591DCA">
      <w:pPr>
        <w:rPr>
          <w:b/>
          <w:bCs/>
        </w:rPr>
      </w:pPr>
      <w:r w:rsidRPr="0033644F">
        <w:rPr>
          <w:b/>
          <w:bCs/>
        </w:rPr>
        <w:t>Health Awareness Day</w:t>
      </w:r>
    </w:p>
    <w:p w14:paraId="08B06D6B" w14:textId="355609FF" w:rsidR="00591DCA" w:rsidRDefault="00591DCA" w:rsidP="00591DCA">
      <w:r>
        <w:t>On January 14</w:t>
      </w:r>
      <w:r w:rsidRPr="00591DCA">
        <w:rPr>
          <w:vertAlign w:val="superscript"/>
        </w:rPr>
        <w:t>th</w:t>
      </w:r>
      <w:r>
        <w:t xml:space="preserve"> Whitewater Loddon PCN put on their </w:t>
      </w:r>
      <w:r w:rsidR="0037396A">
        <w:t xml:space="preserve">third </w:t>
      </w:r>
      <w:r>
        <w:t>Community Health Day, held at Clift Meadow halls</w:t>
      </w:r>
      <w:r w:rsidR="00067640">
        <w:t xml:space="preserve"> Bramley</w:t>
      </w:r>
      <w:r w:rsidR="00E07524">
        <w:t xml:space="preserve">, following on from the Mental Health Day in Hook and Men’s Health </w:t>
      </w:r>
      <w:r w:rsidR="0037396A">
        <w:t xml:space="preserve">event </w:t>
      </w:r>
      <w:r w:rsidR="00E07524">
        <w:t xml:space="preserve">in Chineham last year. </w:t>
      </w:r>
      <w:r>
        <w:t xml:space="preserve">The focus was Healthy </w:t>
      </w:r>
      <w:proofErr w:type="gramStart"/>
      <w:r>
        <w:t>Hearts</w:t>
      </w:r>
      <w:proofErr w:type="gramEnd"/>
      <w:r>
        <w:t xml:space="preserve"> and the day consisted of three talks, about physical fitness, healthy eating and understanding your heart. We were particularly lucky to have the cardiologist </w:t>
      </w:r>
      <w:r w:rsidR="00616DFB">
        <w:t>Dr</w:t>
      </w:r>
      <w:r w:rsidR="000C56AF">
        <w:t xml:space="preserve">. </w:t>
      </w:r>
      <w:r>
        <w:t>Carl Brook</w:t>
      </w:r>
      <w:r w:rsidR="000C56AF">
        <w:t>e</w:t>
      </w:r>
      <w:r>
        <w:t xml:space="preserve">s who spoke and took questions from patients in what was an interesting, informative and </w:t>
      </w:r>
      <w:r w:rsidR="009B0417">
        <w:t>reassuring session.</w:t>
      </w:r>
    </w:p>
    <w:p w14:paraId="7A789723" w14:textId="366F3E8B" w:rsidR="00591DCA" w:rsidRDefault="00591DCA" w:rsidP="00591DCA">
      <w:r>
        <w:t xml:space="preserve">We were also joined by </w:t>
      </w:r>
      <w:r w:rsidR="00E07524">
        <w:t>representatives</w:t>
      </w:r>
      <w:r>
        <w:t xml:space="preserve"> from local organisations whose focus </w:t>
      </w:r>
      <w:proofErr w:type="gramStart"/>
      <w:r w:rsidR="00A66279">
        <w:t>is on health</w:t>
      </w:r>
      <w:r w:rsidR="00926D5E">
        <w:t>,</w:t>
      </w:r>
      <w:proofErr w:type="gramEnd"/>
      <w:r>
        <w:t xml:space="preserve"> whether it be keeping fit, giving up </w:t>
      </w:r>
      <w:r w:rsidR="00A66279">
        <w:t>smoking</w:t>
      </w:r>
      <w:r>
        <w:t xml:space="preserve"> or advi</w:t>
      </w:r>
      <w:r w:rsidR="00926D5E">
        <w:t>c</w:t>
      </w:r>
      <w:r>
        <w:t>e on diabetes.</w:t>
      </w:r>
    </w:p>
    <w:p w14:paraId="4D079E69" w14:textId="32726AAF" w:rsidR="00591DCA" w:rsidRDefault="00591DCA" w:rsidP="00591DCA">
      <w:r>
        <w:t xml:space="preserve">The PPG supported </w:t>
      </w:r>
      <w:r w:rsidR="00E07524">
        <w:t>the day by providing tea</w:t>
      </w:r>
      <w:r w:rsidR="00A66279">
        <w:t xml:space="preserve">, </w:t>
      </w:r>
      <w:r w:rsidR="00E07524">
        <w:t>coffee and hot chocolate and biscuits.</w:t>
      </w:r>
    </w:p>
    <w:p w14:paraId="7E0EE0AC" w14:textId="5BD987DF" w:rsidR="00E07524" w:rsidRDefault="00E07524" w:rsidP="00591DCA">
      <w:r>
        <w:t>The event was well attended by patients from all three surgeries</w:t>
      </w:r>
      <w:r w:rsidR="00A66279">
        <w:t xml:space="preserve">. The next </w:t>
      </w:r>
      <w:r w:rsidR="0040478C">
        <w:t>one</w:t>
      </w:r>
      <w:r w:rsidR="00A66279">
        <w:t xml:space="preserve"> will </w:t>
      </w:r>
      <w:r w:rsidR="00700B8C">
        <w:t>b</w:t>
      </w:r>
      <w:r w:rsidR="00A66279">
        <w:t>e held in Hook and further information will be available soon.</w:t>
      </w:r>
    </w:p>
    <w:p w14:paraId="67995E07" w14:textId="71FDC9AE" w:rsidR="00700B8C" w:rsidRPr="0040478C" w:rsidRDefault="00700B8C" w:rsidP="006D2392">
      <w:pPr>
        <w:pStyle w:val="ListParagraph"/>
        <w:numPr>
          <w:ilvl w:val="0"/>
          <w:numId w:val="2"/>
        </w:numPr>
        <w:rPr>
          <w:b/>
          <w:bCs/>
        </w:rPr>
      </w:pPr>
      <w:r w:rsidRPr="0040478C">
        <w:rPr>
          <w:b/>
          <w:bCs/>
        </w:rPr>
        <w:t>And finally</w:t>
      </w:r>
      <w:r w:rsidR="00970F9E" w:rsidRPr="0040478C">
        <w:rPr>
          <w:b/>
          <w:bCs/>
        </w:rPr>
        <w:t>, the number of</w:t>
      </w:r>
      <w:r w:rsidRPr="0040478C">
        <w:rPr>
          <w:b/>
          <w:bCs/>
        </w:rPr>
        <w:t xml:space="preserve"> </w:t>
      </w:r>
      <w:r w:rsidR="00E000BF" w:rsidRPr="0040478C">
        <w:rPr>
          <w:b/>
          <w:bCs/>
        </w:rPr>
        <w:t xml:space="preserve">appointments that were </w:t>
      </w:r>
      <w:r w:rsidR="00785AF3">
        <w:rPr>
          <w:b/>
          <w:bCs/>
        </w:rPr>
        <w:t xml:space="preserve">missed </w:t>
      </w:r>
      <w:r w:rsidR="00E000BF" w:rsidRPr="0040478C">
        <w:rPr>
          <w:b/>
          <w:bCs/>
        </w:rPr>
        <w:t xml:space="preserve">in January was </w:t>
      </w:r>
      <w:r w:rsidR="00091C09" w:rsidRPr="0040478C">
        <w:rPr>
          <w:b/>
          <w:bCs/>
        </w:rPr>
        <w:t>85. Th</w:t>
      </w:r>
      <w:r w:rsidR="00970F9E" w:rsidRPr="0040478C">
        <w:rPr>
          <w:b/>
          <w:bCs/>
        </w:rPr>
        <w:t xml:space="preserve">is </w:t>
      </w:r>
      <w:r w:rsidR="00091C09" w:rsidRPr="0040478C">
        <w:rPr>
          <w:b/>
          <w:bCs/>
        </w:rPr>
        <w:t xml:space="preserve">is heading in the right direction but there is still </w:t>
      </w:r>
      <w:r w:rsidR="00970F9E" w:rsidRPr="0040478C">
        <w:rPr>
          <w:b/>
          <w:bCs/>
        </w:rPr>
        <w:t xml:space="preserve">room </w:t>
      </w:r>
      <w:r w:rsidR="00091C09" w:rsidRPr="0040478C">
        <w:rPr>
          <w:b/>
          <w:bCs/>
        </w:rPr>
        <w:t>for improvement.</w:t>
      </w:r>
    </w:p>
    <w:p w14:paraId="6E425885" w14:textId="77777777" w:rsidR="004A2793" w:rsidRDefault="004A2793"/>
    <w:sectPr w:rsidR="004A2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951B9"/>
    <w:multiLevelType w:val="hybridMultilevel"/>
    <w:tmpl w:val="D766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E427E"/>
    <w:multiLevelType w:val="multilevel"/>
    <w:tmpl w:val="47FC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747067">
    <w:abstractNumId w:val="1"/>
  </w:num>
  <w:num w:numId="2" w16cid:durableId="67515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CA"/>
    <w:rsid w:val="00060229"/>
    <w:rsid w:val="00067640"/>
    <w:rsid w:val="00091C09"/>
    <w:rsid w:val="000C56AF"/>
    <w:rsid w:val="001156D9"/>
    <w:rsid w:val="002040D7"/>
    <w:rsid w:val="00220581"/>
    <w:rsid w:val="00240EEA"/>
    <w:rsid w:val="002B70C3"/>
    <w:rsid w:val="003171A2"/>
    <w:rsid w:val="00317C4A"/>
    <w:rsid w:val="0033644F"/>
    <w:rsid w:val="00357ACB"/>
    <w:rsid w:val="0037396A"/>
    <w:rsid w:val="0040478C"/>
    <w:rsid w:val="004A2793"/>
    <w:rsid w:val="004D4C89"/>
    <w:rsid w:val="00503B72"/>
    <w:rsid w:val="00591DCA"/>
    <w:rsid w:val="0061389C"/>
    <w:rsid w:val="00616DFB"/>
    <w:rsid w:val="006D2392"/>
    <w:rsid w:val="00700B8C"/>
    <w:rsid w:val="0076535D"/>
    <w:rsid w:val="00785AF3"/>
    <w:rsid w:val="007A4CDB"/>
    <w:rsid w:val="007D034B"/>
    <w:rsid w:val="00814093"/>
    <w:rsid w:val="00822572"/>
    <w:rsid w:val="00831FA8"/>
    <w:rsid w:val="00926D5E"/>
    <w:rsid w:val="00970F9E"/>
    <w:rsid w:val="009B0417"/>
    <w:rsid w:val="00A212B7"/>
    <w:rsid w:val="00A53686"/>
    <w:rsid w:val="00A66279"/>
    <w:rsid w:val="00A76102"/>
    <w:rsid w:val="00A97FAE"/>
    <w:rsid w:val="00B10CE3"/>
    <w:rsid w:val="00B37BAF"/>
    <w:rsid w:val="00B802A5"/>
    <w:rsid w:val="00BA0E15"/>
    <w:rsid w:val="00C84DE3"/>
    <w:rsid w:val="00E000BF"/>
    <w:rsid w:val="00E07524"/>
    <w:rsid w:val="00E2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CAC9"/>
  <w15:chartTrackingRefBased/>
  <w15:docId w15:val="{1EFD70BE-EAF0-40F8-8D14-B03D9BBC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DCA"/>
    <w:rPr>
      <w:rFonts w:eastAsiaTheme="majorEastAsia" w:cstheme="majorBidi"/>
      <w:color w:val="272727" w:themeColor="text1" w:themeTint="D8"/>
    </w:rPr>
  </w:style>
  <w:style w:type="paragraph" w:styleId="Title">
    <w:name w:val="Title"/>
    <w:basedOn w:val="Normal"/>
    <w:next w:val="Normal"/>
    <w:link w:val="TitleChar"/>
    <w:uiPriority w:val="10"/>
    <w:qFormat/>
    <w:rsid w:val="0059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DCA"/>
    <w:pPr>
      <w:spacing w:before="160"/>
      <w:jc w:val="center"/>
    </w:pPr>
    <w:rPr>
      <w:i/>
      <w:iCs/>
      <w:color w:val="404040" w:themeColor="text1" w:themeTint="BF"/>
    </w:rPr>
  </w:style>
  <w:style w:type="character" w:customStyle="1" w:styleId="QuoteChar">
    <w:name w:val="Quote Char"/>
    <w:basedOn w:val="DefaultParagraphFont"/>
    <w:link w:val="Quote"/>
    <w:uiPriority w:val="29"/>
    <w:rsid w:val="00591DCA"/>
    <w:rPr>
      <w:i/>
      <w:iCs/>
      <w:color w:val="404040" w:themeColor="text1" w:themeTint="BF"/>
    </w:rPr>
  </w:style>
  <w:style w:type="paragraph" w:styleId="ListParagraph">
    <w:name w:val="List Paragraph"/>
    <w:basedOn w:val="Normal"/>
    <w:uiPriority w:val="34"/>
    <w:qFormat/>
    <w:rsid w:val="00591DCA"/>
    <w:pPr>
      <w:ind w:left="720"/>
      <w:contextualSpacing/>
    </w:pPr>
  </w:style>
  <w:style w:type="character" w:styleId="IntenseEmphasis">
    <w:name w:val="Intense Emphasis"/>
    <w:basedOn w:val="DefaultParagraphFont"/>
    <w:uiPriority w:val="21"/>
    <w:qFormat/>
    <w:rsid w:val="00591DCA"/>
    <w:rPr>
      <w:i/>
      <w:iCs/>
      <w:color w:val="0F4761" w:themeColor="accent1" w:themeShade="BF"/>
    </w:rPr>
  </w:style>
  <w:style w:type="paragraph" w:styleId="IntenseQuote">
    <w:name w:val="Intense Quote"/>
    <w:basedOn w:val="Normal"/>
    <w:next w:val="Normal"/>
    <w:link w:val="IntenseQuoteChar"/>
    <w:uiPriority w:val="30"/>
    <w:qFormat/>
    <w:rsid w:val="0059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DCA"/>
    <w:rPr>
      <w:i/>
      <w:iCs/>
      <w:color w:val="0F4761" w:themeColor="accent1" w:themeShade="BF"/>
    </w:rPr>
  </w:style>
  <w:style w:type="character" w:styleId="IntenseReference">
    <w:name w:val="Intense Reference"/>
    <w:basedOn w:val="DefaultParagraphFont"/>
    <w:uiPriority w:val="32"/>
    <w:qFormat/>
    <w:rsid w:val="00591DCA"/>
    <w:rPr>
      <w:b/>
      <w:bCs/>
      <w:smallCaps/>
      <w:color w:val="0F4761" w:themeColor="accent1" w:themeShade="BF"/>
      <w:spacing w:val="5"/>
    </w:rPr>
  </w:style>
  <w:style w:type="character" w:styleId="Hyperlink">
    <w:name w:val="Hyperlink"/>
    <w:basedOn w:val="DefaultParagraphFont"/>
    <w:uiPriority w:val="99"/>
    <w:unhideWhenUsed/>
    <w:rsid w:val="00A66279"/>
    <w:rPr>
      <w:color w:val="467886" w:themeColor="hyperlink"/>
      <w:u w:val="single"/>
    </w:rPr>
  </w:style>
  <w:style w:type="character" w:styleId="UnresolvedMention">
    <w:name w:val="Unresolved Mention"/>
    <w:basedOn w:val="DefaultParagraphFont"/>
    <w:uiPriority w:val="99"/>
    <w:semiHidden/>
    <w:unhideWhenUsed/>
    <w:rsid w:val="00A6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79382">
      <w:bodyDiv w:val="1"/>
      <w:marLeft w:val="0"/>
      <w:marRight w:val="0"/>
      <w:marTop w:val="0"/>
      <w:marBottom w:val="0"/>
      <w:divBdr>
        <w:top w:val="none" w:sz="0" w:space="0" w:color="auto"/>
        <w:left w:val="none" w:sz="0" w:space="0" w:color="auto"/>
        <w:bottom w:val="none" w:sz="0" w:space="0" w:color="auto"/>
        <w:right w:val="none" w:sz="0" w:space="0" w:color="auto"/>
      </w:divBdr>
      <w:divsChild>
        <w:div w:id="1876695780">
          <w:marLeft w:val="0"/>
          <w:marRight w:val="0"/>
          <w:marTop w:val="300"/>
          <w:marBottom w:val="0"/>
          <w:divBdr>
            <w:top w:val="none" w:sz="0" w:space="0" w:color="auto"/>
            <w:left w:val="none" w:sz="0" w:space="0" w:color="auto"/>
            <w:bottom w:val="none" w:sz="0" w:space="0" w:color="auto"/>
            <w:right w:val="none" w:sz="0" w:space="0" w:color="auto"/>
          </w:divBdr>
        </w:div>
      </w:divsChild>
    </w:div>
    <w:div w:id="1704475166">
      <w:bodyDiv w:val="1"/>
      <w:marLeft w:val="0"/>
      <w:marRight w:val="0"/>
      <w:marTop w:val="0"/>
      <w:marBottom w:val="0"/>
      <w:divBdr>
        <w:top w:val="none" w:sz="0" w:space="0" w:color="auto"/>
        <w:left w:val="none" w:sz="0" w:space="0" w:color="auto"/>
        <w:bottom w:val="none" w:sz="0" w:space="0" w:color="auto"/>
        <w:right w:val="none" w:sz="0" w:space="0" w:color="auto"/>
      </w:divBdr>
      <w:divsChild>
        <w:div w:id="113865015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nge.nhs.uk" TargetMode="External"/><Relationship Id="rId5" Type="http://schemas.openxmlformats.org/officeDocument/2006/relationships/hyperlink" Target="http://www.whitewaterloddonpc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Howell</dc:creator>
  <cp:keywords/>
  <dc:description/>
  <cp:lastModifiedBy>Susan Howell</cp:lastModifiedBy>
  <cp:revision>8</cp:revision>
  <dcterms:created xsi:type="dcterms:W3CDTF">2025-02-10T08:56:00Z</dcterms:created>
  <dcterms:modified xsi:type="dcterms:W3CDTF">2025-02-10T09:03:00Z</dcterms:modified>
</cp:coreProperties>
</file>